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0F84" w14:textId="77777777" w:rsidR="000D2B35" w:rsidRDefault="000D2B35" w:rsidP="000D2B35"/>
    <w:p w14:paraId="2B96F427" w14:textId="3EFD5E85" w:rsidR="000D2B35" w:rsidRDefault="000D2B35" w:rsidP="000D2B35">
      <w:r>
        <w:t>A context is the imagined situation students enter and explore each time you use one of the keys. The context you use frames the curriculum and makes learning meaningful and purposeful for students to engage with. A context is made up of six elements:</w:t>
      </w:r>
    </w:p>
    <w:p w14:paraId="75C46B72" w14:textId="77777777" w:rsidR="000D2B35" w:rsidRDefault="000D2B35" w:rsidP="000D2B35"/>
    <w:p w14:paraId="5921509C" w14:textId="77777777" w:rsidR="000D2B35" w:rsidRDefault="000D2B35" w:rsidP="000D2B35">
      <w:pPr>
        <w:ind w:left="720"/>
      </w:pPr>
      <w:r>
        <w:t>* Characters – people, animals or other living things</w:t>
      </w:r>
    </w:p>
    <w:p w14:paraId="3798B490" w14:textId="77777777" w:rsidR="000D2B35" w:rsidRDefault="000D2B35" w:rsidP="000D2B35">
      <w:pPr>
        <w:ind w:left="720"/>
      </w:pPr>
      <w:r>
        <w:t>involved in the situation</w:t>
      </w:r>
    </w:p>
    <w:p w14:paraId="6E1E65B5" w14:textId="6A0E09BE" w:rsidR="000D2B35" w:rsidRDefault="000D2B35" w:rsidP="000D2B35">
      <w:pPr>
        <w:ind w:left="720"/>
      </w:pPr>
      <w:r>
        <w:t>* Location – the place or places where the situation</w:t>
      </w:r>
    </w:p>
    <w:p w14:paraId="1F30C652" w14:textId="77777777" w:rsidR="000D2B35" w:rsidRDefault="000D2B35" w:rsidP="000D2B35">
      <w:pPr>
        <w:ind w:left="720"/>
      </w:pPr>
      <w:r>
        <w:t>is happening</w:t>
      </w:r>
    </w:p>
    <w:p w14:paraId="2D34EB1E" w14:textId="77777777" w:rsidR="000D2B35" w:rsidRDefault="000D2B35" w:rsidP="000D2B35">
      <w:pPr>
        <w:ind w:left="720"/>
      </w:pPr>
      <w:r>
        <w:t>* Events – the action, or things going on in the situation</w:t>
      </w:r>
    </w:p>
    <w:p w14:paraId="622CA1A2" w14:textId="77777777" w:rsidR="000D2B35" w:rsidRDefault="000D2B35" w:rsidP="000D2B35">
      <w:pPr>
        <w:ind w:left="720"/>
      </w:pPr>
      <w:r>
        <w:t>* Time – the time of day, season, or period in history when</w:t>
      </w:r>
    </w:p>
    <w:p w14:paraId="6541A57B" w14:textId="77777777" w:rsidR="000D2B35" w:rsidRDefault="000D2B35" w:rsidP="000D2B35">
      <w:pPr>
        <w:ind w:left="720"/>
      </w:pPr>
      <w:r>
        <w:t>the situation is happening</w:t>
      </w:r>
    </w:p>
    <w:p w14:paraId="22765386" w14:textId="77777777" w:rsidR="000D2B35" w:rsidRDefault="000D2B35" w:rsidP="000D2B35">
      <w:pPr>
        <w:ind w:left="720"/>
      </w:pPr>
      <w:r>
        <w:t>* Tension – a sense of peril, suspense, or other importance</w:t>
      </w:r>
    </w:p>
    <w:p w14:paraId="306F0E7A" w14:textId="77777777" w:rsidR="000D2B35" w:rsidRDefault="000D2B35" w:rsidP="000D2B35">
      <w:pPr>
        <w:ind w:left="720"/>
      </w:pPr>
      <w:r>
        <w:t>within the situation</w:t>
      </w:r>
    </w:p>
    <w:p w14:paraId="2F8B2D25" w14:textId="77777777" w:rsidR="000D2B35" w:rsidRDefault="000D2B35" w:rsidP="000D2B35">
      <w:pPr>
        <w:ind w:left="720"/>
      </w:pPr>
      <w:r>
        <w:t>* Focus – the main point of interest within the situation</w:t>
      </w:r>
    </w:p>
    <w:p w14:paraId="261F55BF" w14:textId="690F0C24" w:rsidR="000D2B35" w:rsidRDefault="009C1EDF">
      <w:r>
        <w:rPr>
          <w:noProof/>
        </w:rPr>
        <mc:AlternateContent>
          <mc:Choice Requires="wps">
            <w:drawing>
              <wp:anchor distT="0" distB="0" distL="114300" distR="114300" simplePos="0" relativeHeight="251659264" behindDoc="0" locked="0" layoutInCell="1" allowOverlap="1" wp14:anchorId="0151B36C" wp14:editId="362FE959">
                <wp:simplePos x="0" y="0"/>
                <wp:positionH relativeFrom="column">
                  <wp:posOffset>1557867</wp:posOffset>
                </wp:positionH>
                <wp:positionV relativeFrom="paragraph">
                  <wp:posOffset>1061507</wp:posOffset>
                </wp:positionV>
                <wp:extent cx="2082800" cy="2514177"/>
                <wp:effectExtent l="0" t="0" r="0" b="635"/>
                <wp:wrapNone/>
                <wp:docPr id="354328376" name="Text Box 1"/>
                <wp:cNvGraphicFramePr/>
                <a:graphic xmlns:a="http://schemas.openxmlformats.org/drawingml/2006/main">
                  <a:graphicData uri="http://schemas.microsoft.com/office/word/2010/wordprocessingShape">
                    <wps:wsp>
                      <wps:cNvSpPr txBox="1"/>
                      <wps:spPr>
                        <a:xfrm>
                          <a:off x="0" y="0"/>
                          <a:ext cx="2082800" cy="2514177"/>
                        </a:xfrm>
                        <a:prstGeom prst="rect">
                          <a:avLst/>
                        </a:prstGeom>
                        <a:solidFill>
                          <a:schemeClr val="lt1"/>
                        </a:solidFill>
                        <a:ln w="6350">
                          <a:noFill/>
                        </a:ln>
                      </wps:spPr>
                      <wps:txbx>
                        <w:txbxContent>
                          <w:p w14:paraId="5D533B6D" w14:textId="66DC7BAE" w:rsidR="009C1EDF" w:rsidRDefault="009C1EDF">
                            <w:r>
                              <w:t>Characters:</w:t>
                            </w:r>
                          </w:p>
                          <w:p w14:paraId="29530CD4" w14:textId="77777777" w:rsidR="009C1EDF" w:rsidRDefault="009C1EDF"/>
                          <w:p w14:paraId="124042E0" w14:textId="17AB7FD0" w:rsidR="009C1EDF" w:rsidRDefault="009C1EDF">
                            <w:r>
                              <w:t>Locations:</w:t>
                            </w:r>
                          </w:p>
                          <w:p w14:paraId="4F9418FB" w14:textId="77777777" w:rsidR="009C1EDF" w:rsidRDefault="009C1EDF"/>
                          <w:p w14:paraId="3DA8D6AF" w14:textId="721FF8AE" w:rsidR="009C1EDF" w:rsidRDefault="009C1EDF">
                            <w:r>
                              <w:t>Events:</w:t>
                            </w:r>
                          </w:p>
                          <w:p w14:paraId="33A703DE" w14:textId="77777777" w:rsidR="009C1EDF" w:rsidRDefault="009C1EDF"/>
                          <w:p w14:paraId="7CAA0C9D" w14:textId="7F8F3311" w:rsidR="009C1EDF" w:rsidRDefault="009C1EDF">
                            <w:r>
                              <w:t>Time:</w:t>
                            </w:r>
                          </w:p>
                          <w:p w14:paraId="6CC0C1AA" w14:textId="77777777" w:rsidR="009C1EDF" w:rsidRDefault="009C1EDF"/>
                          <w:p w14:paraId="1ED19B38" w14:textId="294C3CAF" w:rsidR="009C1EDF" w:rsidRDefault="009C1EDF">
                            <w:r>
                              <w:t>Tension:</w:t>
                            </w:r>
                          </w:p>
                          <w:p w14:paraId="5D190295" w14:textId="77777777" w:rsidR="009C1EDF" w:rsidRDefault="009C1EDF"/>
                          <w:p w14:paraId="5A8F36E0" w14:textId="39D28A86" w:rsidR="009C1EDF" w:rsidRDefault="009C1EDF">
                            <w:r>
                              <w:t>Focus: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1B36C" id="_x0000_t202" coordsize="21600,21600" o:spt="202" path="m,l,21600r21600,l21600,xe">
                <v:stroke joinstyle="miter"/>
                <v:path gradientshapeok="t" o:connecttype="rect"/>
              </v:shapetype>
              <v:shape id="Text Box 1" o:spid="_x0000_s1026" type="#_x0000_t202" style="position:absolute;margin-left:122.65pt;margin-top:83.6pt;width:164pt;height:1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" fillcolor="white [3201]" stroked="f" strokeweight=".5pt">
                <v:textbox>
                  <w:txbxContent>
                    <w:p w14:paraId="5D533B6D" w14:textId="66DC7BAE" w:rsidR="009C1EDF" w:rsidRDefault="009C1EDF">
                      <w:r>
                        <w:t>Characters:</w:t>
                      </w:r>
                    </w:p>
                    <w:p w14:paraId="29530CD4" w14:textId="77777777" w:rsidR="009C1EDF" w:rsidRDefault="009C1EDF"/>
                    <w:p w14:paraId="124042E0" w14:textId="17AB7FD0" w:rsidR="009C1EDF" w:rsidRDefault="009C1EDF">
                      <w:r>
                        <w:t>Locations:</w:t>
                      </w:r>
                    </w:p>
                    <w:p w14:paraId="4F9418FB" w14:textId="77777777" w:rsidR="009C1EDF" w:rsidRDefault="009C1EDF"/>
                    <w:p w14:paraId="3DA8D6AF" w14:textId="721FF8AE" w:rsidR="009C1EDF" w:rsidRDefault="009C1EDF">
                      <w:r>
                        <w:t>Events:</w:t>
                      </w:r>
                    </w:p>
                    <w:p w14:paraId="33A703DE" w14:textId="77777777" w:rsidR="009C1EDF" w:rsidRDefault="009C1EDF"/>
                    <w:p w14:paraId="7CAA0C9D" w14:textId="7F8F3311" w:rsidR="009C1EDF" w:rsidRDefault="009C1EDF">
                      <w:r>
                        <w:t>Time:</w:t>
                      </w:r>
                    </w:p>
                    <w:p w14:paraId="6CC0C1AA" w14:textId="77777777" w:rsidR="009C1EDF" w:rsidRDefault="009C1EDF"/>
                    <w:p w14:paraId="1ED19B38" w14:textId="294C3CAF" w:rsidR="009C1EDF" w:rsidRDefault="009C1EDF">
                      <w:r>
                        <w:t>Tension:</w:t>
                      </w:r>
                    </w:p>
                    <w:p w14:paraId="5D190295" w14:textId="77777777" w:rsidR="009C1EDF" w:rsidRDefault="009C1EDF"/>
                    <w:p w14:paraId="5A8F36E0" w14:textId="39D28A86" w:rsidR="009C1EDF" w:rsidRDefault="009C1EDF">
                      <w:r>
                        <w:t>Focus:</w:t>
                      </w:r>
                    </w:p>
                  </w:txbxContent>
                </v:textbox>
              </v:shape>
            </w:pict>
          </mc:Fallback>
        </mc:AlternateContent>
      </w:r>
      <w:r w:rsidR="000D2B35">
        <w:rPr>
          <w:noProof/>
        </w:rPr>
        <w:drawing>
          <wp:inline distT="0" distB="0" distL="0" distR="0" wp14:anchorId="30BE4229" wp14:editId="3952BED6">
            <wp:extent cx="5270500" cy="4394200"/>
            <wp:effectExtent l="0" t="0" r="0" b="0"/>
            <wp:docPr id="1605093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93294" name="Picture 1605093294"/>
                    <pic:cNvPicPr/>
                  </pic:nvPicPr>
                  <pic:blipFill>
                    <a:blip r:embed="rId6">
                      <a:extLst>
                        <a:ext uri="{28A0092B-C50C-407E-A947-70E740481C1C}">
                          <a14:useLocalDpi xmlns:a14="http://schemas.microsoft.com/office/drawing/2010/main" val="0"/>
                        </a:ext>
                      </a:extLst>
                    </a:blip>
                    <a:stretch>
                      <a:fillRect/>
                    </a:stretch>
                  </pic:blipFill>
                  <pic:spPr>
                    <a:xfrm>
                      <a:off x="0" y="0"/>
                      <a:ext cx="5270500" cy="4394200"/>
                    </a:xfrm>
                    <a:prstGeom prst="rect">
                      <a:avLst/>
                    </a:prstGeom>
                  </pic:spPr>
                </pic:pic>
              </a:graphicData>
            </a:graphic>
          </wp:inline>
        </w:drawing>
      </w:r>
    </w:p>
    <w:p w14:paraId="134DF394" w14:textId="13C3B5DD" w:rsidR="000D2B35" w:rsidRDefault="000D2B35" w:rsidP="000D2B35">
      <w:pPr>
        <w:rPr>
          <w:b/>
          <w:bCs/>
        </w:rPr>
      </w:pPr>
      <w:r w:rsidRPr="000D2B35">
        <w:rPr>
          <w:b/>
          <w:bCs/>
        </w:rPr>
        <w:t>You can use the hexagon to plan your context like this:</w:t>
      </w:r>
    </w:p>
    <w:p w14:paraId="6CE20679" w14:textId="77777777" w:rsidR="000D2B35" w:rsidRPr="000D2B35" w:rsidRDefault="000D2B35" w:rsidP="000D2B35">
      <w:pPr>
        <w:rPr>
          <w:b/>
          <w:bCs/>
        </w:rPr>
      </w:pPr>
    </w:p>
    <w:p w14:paraId="56E66CC0" w14:textId="17D9FBEE" w:rsidR="000D2B35" w:rsidRDefault="000D2B35" w:rsidP="000D2B35">
      <w:r>
        <w:t>1. Choose or invent a situation from a curriculum area you are looking to explore, or from a book, film or other medium that inspires you. Be creative!</w:t>
      </w:r>
    </w:p>
    <w:p w14:paraId="17BA6A69" w14:textId="4BE4B9EE" w:rsidR="000D2B35" w:rsidRDefault="000D2B35" w:rsidP="000D2B35">
      <w:r>
        <w:t>2. Think of a moment in the situation that you think might engage the students and create an opportunity to develop the learning you have planned for them.</w:t>
      </w:r>
    </w:p>
    <w:p w14:paraId="3DDA6B49" w14:textId="361F4E5D" w:rsidR="000D2B35" w:rsidRDefault="000D2B35" w:rsidP="000D2B35">
      <w:r>
        <w:t>3. Fill in the details under the headings around the six sides of the shape. Make sure any invented ideas are relevant, historically accurate, culturally appropriate, and consistent with the rest of the situation. If in doubt, adjust the elements or change the context.</w:t>
      </w:r>
    </w:p>
    <w:sectPr w:rsidR="000D2B3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5CA2" w14:textId="77777777" w:rsidR="00620092" w:rsidRDefault="00620092" w:rsidP="000D2B35">
      <w:r>
        <w:separator/>
      </w:r>
    </w:p>
  </w:endnote>
  <w:endnote w:type="continuationSeparator" w:id="0">
    <w:p w14:paraId="792C0962" w14:textId="77777777" w:rsidR="00620092" w:rsidRDefault="00620092" w:rsidP="000D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5C1F" w14:textId="625FF9BB" w:rsidR="000D2B35" w:rsidRPr="000D2B35" w:rsidRDefault="000D2B35" w:rsidP="000D2B35">
    <w:pPr>
      <w:pStyle w:val="Footer"/>
      <w:jc w:val="right"/>
      <w:rPr>
        <w:sz w:val="16"/>
        <w:szCs w:val="16"/>
        <w:lang w:val="en-US"/>
      </w:rPr>
    </w:pPr>
    <w:r w:rsidRPr="000D2B35">
      <w:rPr>
        <w:sz w:val="16"/>
        <w:szCs w:val="16"/>
        <w:lang w:val="en-US"/>
      </w:rPr>
      <w:t>© Tim Taylor &amp; Viv Aitken 2023</w:t>
    </w:r>
  </w:p>
  <w:p w14:paraId="5921E4D3" w14:textId="39118DA7" w:rsidR="000D2B35" w:rsidRPr="000D2B35" w:rsidRDefault="000D2B35" w:rsidP="000D2B35">
    <w:pPr>
      <w:pStyle w:val="Footer"/>
      <w:jc w:val="right"/>
      <w:rPr>
        <w:i/>
        <w:iCs/>
        <w:sz w:val="16"/>
        <w:szCs w:val="16"/>
        <w:lang w:val="en-US"/>
      </w:rPr>
    </w:pPr>
    <w:r w:rsidRPr="000D2B35">
      <w:rPr>
        <w:sz w:val="16"/>
        <w:szCs w:val="16"/>
        <w:lang w:val="en-US"/>
      </w:rPr>
      <w:t xml:space="preserve">From </w:t>
    </w:r>
    <w:r w:rsidRPr="000D2B35">
      <w:rPr>
        <w:i/>
        <w:iCs/>
        <w:sz w:val="16"/>
        <w:szCs w:val="16"/>
        <w:lang w:val="en-US"/>
      </w:rPr>
      <w:t>Try This – Unlocking Learning with Imagination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A1921" w14:textId="77777777" w:rsidR="00620092" w:rsidRDefault="00620092" w:rsidP="000D2B35">
      <w:r>
        <w:separator/>
      </w:r>
    </w:p>
  </w:footnote>
  <w:footnote w:type="continuationSeparator" w:id="0">
    <w:p w14:paraId="0E544045" w14:textId="77777777" w:rsidR="00620092" w:rsidRDefault="00620092" w:rsidP="000D2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715D" w14:textId="3736EF4B" w:rsidR="000D2B35" w:rsidRPr="000D2B35" w:rsidRDefault="000D2B35" w:rsidP="000D2B35">
    <w:pPr>
      <w:pStyle w:val="Heading1"/>
      <w:jc w:val="center"/>
      <w:rPr>
        <w:b/>
        <w:bCs/>
        <w:color w:val="000000" w:themeColor="text1"/>
        <w:lang w:val="en-US"/>
      </w:rPr>
    </w:pPr>
    <w:r w:rsidRPr="000D2B35">
      <w:rPr>
        <w:b/>
        <w:bCs/>
        <w:color w:val="000000" w:themeColor="text1"/>
        <w:lang w:val="en-US"/>
      </w:rPr>
      <w:t>PLANNING A CONTEXT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35"/>
    <w:rsid w:val="000D2B35"/>
    <w:rsid w:val="00296BB4"/>
    <w:rsid w:val="002E555E"/>
    <w:rsid w:val="00620092"/>
    <w:rsid w:val="009C1E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33A7"/>
  <w15:chartTrackingRefBased/>
  <w15:docId w15:val="{8275CF26-F318-C747-AA39-8369DC88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B3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B35"/>
    <w:pPr>
      <w:tabs>
        <w:tab w:val="center" w:pos="4513"/>
        <w:tab w:val="right" w:pos="9026"/>
      </w:tabs>
    </w:pPr>
  </w:style>
  <w:style w:type="character" w:customStyle="1" w:styleId="HeaderChar">
    <w:name w:val="Header Char"/>
    <w:basedOn w:val="DefaultParagraphFont"/>
    <w:link w:val="Header"/>
    <w:uiPriority w:val="99"/>
    <w:rsid w:val="000D2B35"/>
  </w:style>
  <w:style w:type="paragraph" w:styleId="Footer">
    <w:name w:val="footer"/>
    <w:basedOn w:val="Normal"/>
    <w:link w:val="FooterChar"/>
    <w:uiPriority w:val="99"/>
    <w:unhideWhenUsed/>
    <w:rsid w:val="000D2B35"/>
    <w:pPr>
      <w:tabs>
        <w:tab w:val="center" w:pos="4513"/>
        <w:tab w:val="right" w:pos="9026"/>
      </w:tabs>
    </w:pPr>
  </w:style>
  <w:style w:type="character" w:customStyle="1" w:styleId="FooterChar">
    <w:name w:val="Footer Char"/>
    <w:basedOn w:val="DefaultParagraphFont"/>
    <w:link w:val="Footer"/>
    <w:uiPriority w:val="99"/>
    <w:rsid w:val="000D2B35"/>
  </w:style>
  <w:style w:type="character" w:customStyle="1" w:styleId="Heading1Char">
    <w:name w:val="Heading 1 Char"/>
    <w:basedOn w:val="DefaultParagraphFont"/>
    <w:link w:val="Heading1"/>
    <w:uiPriority w:val="9"/>
    <w:rsid w:val="000D2B3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Aitken</dc:creator>
  <cp:keywords/>
  <dc:description/>
  <cp:lastModifiedBy>Tim Taylor</cp:lastModifiedBy>
  <cp:revision>2</cp:revision>
  <cp:lastPrinted>2023-06-30T05:15:00Z</cp:lastPrinted>
  <dcterms:created xsi:type="dcterms:W3CDTF">2023-09-04T10:49:00Z</dcterms:created>
  <dcterms:modified xsi:type="dcterms:W3CDTF">2023-09-04T10:49:00Z</dcterms:modified>
</cp:coreProperties>
</file>